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08C" w:rsidRPr="00552238" w:rsidRDefault="00EB3FF3" w:rsidP="00552238">
      <w:pPr>
        <w:shd w:val="clear" w:color="auto" w:fill="FFFFFF"/>
        <w:spacing w:before="100" w:beforeAutospacing="1" w:after="100" w:afterAutospacing="1" w:line="240" w:lineRule="auto"/>
        <w:jc w:val="center"/>
        <w:outlineLvl w:val="0"/>
        <w:rPr>
          <w:rFonts w:ascii="MyriadPro" w:eastAsia="Times New Roman" w:hAnsi="MyriadPro" w:cs="Times New Roman"/>
          <w:b/>
          <w:bCs/>
          <w:color w:val="212529"/>
          <w:kern w:val="36"/>
          <w:sz w:val="45"/>
          <w:szCs w:val="45"/>
          <w:lang w:eastAsia="tr-TR"/>
        </w:rPr>
      </w:pPr>
      <w:r>
        <w:rPr>
          <w:rFonts w:ascii="MyriadPro" w:eastAsia="Times New Roman" w:hAnsi="MyriadPro" w:cs="Times New Roman"/>
          <w:b/>
          <w:bCs/>
          <w:color w:val="212529"/>
          <w:kern w:val="36"/>
          <w:sz w:val="45"/>
          <w:szCs w:val="45"/>
          <w:lang w:eastAsia="tr-TR"/>
        </w:rPr>
        <w:t xml:space="preserve">Mobilya ve İç </w:t>
      </w:r>
      <w:bookmarkStart w:id="0" w:name="_GoBack"/>
      <w:bookmarkEnd w:id="0"/>
      <w:r>
        <w:rPr>
          <w:rFonts w:ascii="MyriadPro" w:eastAsia="Times New Roman" w:hAnsi="MyriadPro" w:cs="Times New Roman"/>
          <w:b/>
          <w:bCs/>
          <w:color w:val="212529"/>
          <w:kern w:val="36"/>
          <w:sz w:val="45"/>
          <w:szCs w:val="45"/>
          <w:lang w:eastAsia="tr-TR"/>
        </w:rPr>
        <w:t>Mekân Tasarımı</w:t>
      </w:r>
      <w:r w:rsidR="0056108C" w:rsidRPr="0056108C">
        <w:rPr>
          <w:rFonts w:ascii="MyriadPro" w:eastAsia="Times New Roman" w:hAnsi="MyriadPro" w:cs="Times New Roman"/>
          <w:b/>
          <w:bCs/>
          <w:color w:val="212529"/>
          <w:kern w:val="36"/>
          <w:sz w:val="45"/>
          <w:szCs w:val="45"/>
          <w:lang w:eastAsia="tr-TR"/>
        </w:rPr>
        <w:t xml:space="preserve"> Alanı</w:t>
      </w:r>
    </w:p>
    <w:p w:rsidR="0056108C" w:rsidRPr="0056108C" w:rsidRDefault="0056108C" w:rsidP="0056108C">
      <w:pPr>
        <w:shd w:val="clear" w:color="auto" w:fill="FFFFFF"/>
        <w:spacing w:before="100" w:beforeAutospacing="1" w:after="100" w:afterAutospacing="1" w:line="240" w:lineRule="auto"/>
        <w:outlineLvl w:val="1"/>
        <w:rPr>
          <w:rFonts w:ascii="MyriadPro" w:eastAsia="Times New Roman" w:hAnsi="MyriadPro" w:cs="Times New Roman"/>
          <w:color w:val="212529"/>
          <w:sz w:val="36"/>
          <w:szCs w:val="36"/>
          <w:lang w:eastAsia="tr-TR"/>
        </w:rPr>
      </w:pPr>
      <w:r w:rsidRPr="0056108C">
        <w:rPr>
          <w:rFonts w:ascii="MyriadPro" w:eastAsia="Times New Roman" w:hAnsi="MyriadPro" w:cs="Times New Roman"/>
          <w:color w:val="212529"/>
          <w:sz w:val="36"/>
          <w:szCs w:val="36"/>
          <w:lang w:eastAsia="tr-TR"/>
        </w:rPr>
        <w:t>Okulumuzda Bulunan Dallar</w:t>
      </w:r>
    </w:p>
    <w:p w:rsidR="0056108C" w:rsidRDefault="00EB3FF3" w:rsidP="0056108C">
      <w:pPr>
        <w:pStyle w:val="ListeParagraf"/>
        <w:numPr>
          <w:ilvl w:val="0"/>
          <w:numId w:val="5"/>
        </w:num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Mobilya ve İç </w:t>
      </w:r>
      <w:proofErr w:type="gramStart"/>
      <w:r>
        <w:rPr>
          <w:rFonts w:ascii="MyriadPro" w:eastAsia="Times New Roman" w:hAnsi="MyriadPro" w:cs="Times New Roman"/>
          <w:color w:val="212529"/>
          <w:sz w:val="24"/>
          <w:szCs w:val="24"/>
          <w:lang w:eastAsia="tr-TR"/>
        </w:rPr>
        <w:t>Mekan</w:t>
      </w:r>
      <w:proofErr w:type="gramEnd"/>
      <w:r>
        <w:rPr>
          <w:rFonts w:ascii="MyriadPro" w:eastAsia="Times New Roman" w:hAnsi="MyriadPro" w:cs="Times New Roman"/>
          <w:color w:val="212529"/>
          <w:sz w:val="24"/>
          <w:szCs w:val="24"/>
          <w:lang w:eastAsia="tr-TR"/>
        </w:rPr>
        <w:t xml:space="preserve"> Ressamlığı</w:t>
      </w:r>
    </w:p>
    <w:p w:rsidR="0056108C" w:rsidRPr="0056108C" w:rsidRDefault="0056108C" w:rsidP="0056108C">
      <w:pPr>
        <w:pStyle w:val="ListeParagraf"/>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p>
    <w:p w:rsidR="0056108C" w:rsidRDefault="0056108C" w:rsidP="006C02B4">
      <w:pPr>
        <w:pStyle w:val="ListeParagraf"/>
        <w:numPr>
          <w:ilvl w:val="0"/>
          <w:numId w:val="6"/>
        </w:numPr>
        <w:shd w:val="clear" w:color="auto" w:fill="FFFFFF"/>
        <w:spacing w:beforeAutospacing="1" w:after="0" w:afterAutospacing="1" w:line="240" w:lineRule="auto"/>
        <w:ind w:left="709"/>
        <w:rPr>
          <w:rFonts w:ascii="MyriadPro" w:eastAsia="Times New Roman" w:hAnsi="MyriadPro" w:cs="Times New Roman"/>
          <w:b/>
          <w:bCs/>
          <w:color w:val="212529"/>
          <w:sz w:val="24"/>
          <w:szCs w:val="24"/>
          <w:lang w:eastAsia="tr-TR"/>
        </w:rPr>
      </w:pPr>
      <w:r w:rsidRPr="0056108C">
        <w:rPr>
          <w:rFonts w:ascii="MyriadPro" w:eastAsia="Times New Roman" w:hAnsi="MyriadPro" w:cs="Times New Roman"/>
          <w:b/>
          <w:bCs/>
          <w:color w:val="212529"/>
          <w:sz w:val="24"/>
          <w:szCs w:val="24"/>
          <w:lang w:eastAsia="tr-TR"/>
        </w:rPr>
        <w:t>ALANIN MEVCUT DURUMU VE GELECEĞİ</w:t>
      </w:r>
    </w:p>
    <w:p w:rsidR="00EB3FF3" w:rsidRPr="00EB3FF3" w:rsidRDefault="0056108C" w:rsidP="00EB3FF3">
      <w:pPr>
        <w:pStyle w:val="NormalWeb"/>
        <w:shd w:val="clear" w:color="auto" w:fill="FFFFFF"/>
        <w:spacing w:before="0" w:beforeAutospacing="0" w:after="150" w:afterAutospacing="0"/>
        <w:jc w:val="both"/>
        <w:rPr>
          <w:rFonts w:ascii="MyriadPro" w:hAnsi="MyriadPro"/>
          <w:color w:val="212529"/>
        </w:rPr>
      </w:pPr>
      <w:r w:rsidRPr="0056108C">
        <w:rPr>
          <w:rFonts w:ascii="MyriadPro" w:hAnsi="MyriadPro"/>
          <w:b/>
          <w:bCs/>
          <w:color w:val="212529"/>
        </w:rPr>
        <w:br/>
      </w:r>
      <w:r w:rsidR="00EB3FF3" w:rsidRPr="00EB3FF3">
        <w:rPr>
          <w:rFonts w:ascii="MyriadPro" w:hAnsi="MyriadPro"/>
          <w:color w:val="212529"/>
        </w:rPr>
        <w:t>Ülkemizde son yıllarda yapılan bütün çalışmalarda Türk ekonomisinin uluslararası rekabet gücünün artırılması ve Avrupa Birliği ile bütünleşmesi hedeflenmiştir. Günümüzde yaşanan hızlı küreselleşme süreci, giderek artan teknolojik yenilikler ve uluslararası pazarlardan pay kapma yarışı, ülkelerin insan kaynaklarını geliştirmeye yönelmesine neden olmuştur.</w:t>
      </w:r>
    </w:p>
    <w:p w:rsidR="00EB3FF3" w:rsidRPr="00EB3FF3" w:rsidRDefault="00EB3FF3" w:rsidP="00EB3FF3">
      <w:pPr>
        <w:shd w:val="clear" w:color="auto" w:fill="FFFFFF"/>
        <w:spacing w:after="150" w:line="240" w:lineRule="auto"/>
        <w:jc w:val="both"/>
        <w:rPr>
          <w:rFonts w:ascii="MyriadPro" w:eastAsia="Times New Roman" w:hAnsi="MyriadPro" w:cs="Times New Roman"/>
          <w:color w:val="212529"/>
          <w:sz w:val="24"/>
          <w:szCs w:val="24"/>
          <w:lang w:eastAsia="tr-TR"/>
        </w:rPr>
      </w:pPr>
      <w:r w:rsidRPr="00EB3FF3">
        <w:rPr>
          <w:rFonts w:ascii="MyriadPro" w:eastAsia="Times New Roman" w:hAnsi="MyriadPro" w:cs="Times New Roman"/>
          <w:color w:val="212529"/>
          <w:sz w:val="24"/>
          <w:szCs w:val="24"/>
          <w:lang w:eastAsia="tr-TR"/>
        </w:rPr>
        <w:t>Mobilya ve iç mekân tasarımı, sağladığı istihdam imkânı, üretim sürecinde yarattığı katma değer ve uluslararası ticaretteki ağırlığı nedeniyle ekonomik kalkınma sürecinde önemli rol oynayan bir sanayi sektörü olmuştur.</w:t>
      </w:r>
    </w:p>
    <w:p w:rsidR="00EB3FF3" w:rsidRPr="00EB3FF3" w:rsidRDefault="00EB3FF3" w:rsidP="00EB3FF3">
      <w:pPr>
        <w:shd w:val="clear" w:color="auto" w:fill="FFFFFF"/>
        <w:spacing w:after="150" w:line="240" w:lineRule="auto"/>
        <w:jc w:val="both"/>
        <w:rPr>
          <w:rFonts w:ascii="MyriadPro" w:eastAsia="Times New Roman" w:hAnsi="MyriadPro" w:cs="Times New Roman"/>
          <w:color w:val="212529"/>
          <w:sz w:val="24"/>
          <w:szCs w:val="24"/>
          <w:lang w:eastAsia="tr-TR"/>
        </w:rPr>
      </w:pPr>
      <w:r w:rsidRPr="00EB3FF3">
        <w:rPr>
          <w:rFonts w:ascii="MyriadPro" w:eastAsia="Times New Roman" w:hAnsi="MyriadPro" w:cs="Times New Roman"/>
          <w:color w:val="212529"/>
          <w:sz w:val="24"/>
          <w:szCs w:val="24"/>
          <w:lang w:eastAsia="tr-TR"/>
        </w:rPr>
        <w:t>Mobilya ve iç mekân tasarımı meslek alanındaki eğitim; günün müşteri isteklerine cevap verebilecek, kaynakları ve zamanı verimli kullanabilecek kendini mesleki gelişimlerin gerisinde bırakmayacak nitelikli insan gücünü yetiştirmek için gelişen eğitim teknolojilerini ve metotlarını kullanarak faaliyetini sürdürmektedir.</w:t>
      </w:r>
    </w:p>
    <w:p w:rsidR="00EB3FF3" w:rsidRPr="00EB3FF3" w:rsidRDefault="00EB3FF3" w:rsidP="00EB3FF3">
      <w:pPr>
        <w:shd w:val="clear" w:color="auto" w:fill="FFFFFF"/>
        <w:spacing w:after="150" w:line="240" w:lineRule="auto"/>
        <w:jc w:val="both"/>
        <w:rPr>
          <w:rFonts w:ascii="MyriadPro" w:eastAsia="Times New Roman" w:hAnsi="MyriadPro" w:cs="Times New Roman"/>
          <w:color w:val="212529"/>
          <w:sz w:val="24"/>
          <w:szCs w:val="24"/>
          <w:lang w:eastAsia="tr-TR"/>
        </w:rPr>
      </w:pPr>
      <w:r w:rsidRPr="00EB3FF3">
        <w:rPr>
          <w:rFonts w:ascii="MyriadPro" w:eastAsia="Times New Roman" w:hAnsi="MyriadPro" w:cs="Times New Roman"/>
          <w:color w:val="212529"/>
          <w:sz w:val="24"/>
          <w:szCs w:val="24"/>
          <w:lang w:eastAsia="tr-TR"/>
        </w:rPr>
        <w:t>Günümüzde meslekler, kendi alt dallarını oluşturup bunları adeta birer bağımsız meslek gibi ortaya koymaktadır. Bu değişimden mobilya ve iç mekân tasarımı alanı da etkilenmiş ve kendi alt dallarını oluşturmuştur.</w:t>
      </w:r>
    </w:p>
    <w:p w:rsidR="00EB3FF3" w:rsidRPr="00EB3FF3" w:rsidRDefault="00EB3FF3" w:rsidP="00EB3FF3">
      <w:pPr>
        <w:shd w:val="clear" w:color="auto" w:fill="FFFFFF"/>
        <w:spacing w:after="150" w:line="240" w:lineRule="auto"/>
        <w:jc w:val="both"/>
        <w:rPr>
          <w:rFonts w:ascii="MyriadPro" w:eastAsia="Times New Roman" w:hAnsi="MyriadPro" w:cs="Times New Roman"/>
          <w:color w:val="212529"/>
          <w:sz w:val="24"/>
          <w:szCs w:val="24"/>
          <w:lang w:eastAsia="tr-TR"/>
        </w:rPr>
      </w:pPr>
      <w:r w:rsidRPr="00EB3FF3">
        <w:rPr>
          <w:rFonts w:ascii="MyriadPro" w:eastAsia="Times New Roman" w:hAnsi="MyriadPro" w:cs="Times New Roman"/>
          <w:color w:val="212529"/>
          <w:sz w:val="24"/>
          <w:szCs w:val="24"/>
          <w:lang w:eastAsia="tr-TR"/>
        </w:rPr>
        <w:t>Mobilya ve iç mekân tasarımı alanında çalışacak orta kademe teknik insan gücü, mesleki yeteneklerin ve yeterliklerinin yanı sıra diğer meslek alanındaki kişilerle sürekli iletişim hâlinde ve grup çalışmasına yatkın kişiler olarak yetiştirilmesi hedeflenmektedir. Mobilya ve iç mekân tasarımı alanı işlevsel değerleri ile mekânların kullanışlılığını artırıp estetik değeriyle yaşadığımız ve çalıştığımız mekânların sıcak, sevimli ve renkli bir ortam hâline gelmesini amaçlar. Bu alanda sanatı ve tekniği birleştiren ürünler ortaya çıkmaktadır.</w:t>
      </w:r>
    </w:p>
    <w:p w:rsidR="00EB3FF3" w:rsidRPr="00EB3FF3" w:rsidRDefault="00EB3FF3" w:rsidP="00EB3FF3">
      <w:pPr>
        <w:shd w:val="clear" w:color="auto" w:fill="FFFFFF"/>
        <w:spacing w:after="150" w:line="240" w:lineRule="auto"/>
        <w:jc w:val="both"/>
        <w:rPr>
          <w:rFonts w:ascii="MyriadPro" w:eastAsia="Times New Roman" w:hAnsi="MyriadPro" w:cs="Times New Roman"/>
          <w:color w:val="212529"/>
          <w:sz w:val="24"/>
          <w:szCs w:val="24"/>
          <w:lang w:eastAsia="tr-TR"/>
        </w:rPr>
      </w:pPr>
      <w:r w:rsidRPr="00EB3FF3">
        <w:rPr>
          <w:rFonts w:ascii="MyriadPro" w:eastAsia="Times New Roman" w:hAnsi="MyriadPro" w:cs="Times New Roman"/>
          <w:color w:val="212529"/>
          <w:sz w:val="24"/>
          <w:szCs w:val="24"/>
          <w:lang w:eastAsia="tr-TR"/>
        </w:rPr>
        <w:t>Türkiye'de bu sektör hızla gelişmekte ve büyümektedir. Ülkemizde küçük ve orta ölçekli işletmeler giderek şirketleşmekte ve bu alanda ciddi miktarda elemana ihtiyaç duyulmaktadır. Son yıllarda büyük ölçekli işletmelerin sayısı artmıştır.</w:t>
      </w:r>
    </w:p>
    <w:p w:rsidR="00EB3FF3" w:rsidRPr="00EB3FF3" w:rsidRDefault="00EB3FF3" w:rsidP="00EB3FF3">
      <w:pPr>
        <w:shd w:val="clear" w:color="auto" w:fill="FFFFFF"/>
        <w:spacing w:after="150" w:line="240" w:lineRule="auto"/>
        <w:jc w:val="both"/>
        <w:rPr>
          <w:rFonts w:ascii="MyriadPro" w:eastAsia="Times New Roman" w:hAnsi="MyriadPro" w:cs="Times New Roman"/>
          <w:color w:val="212529"/>
          <w:sz w:val="24"/>
          <w:szCs w:val="24"/>
          <w:lang w:eastAsia="tr-TR"/>
        </w:rPr>
      </w:pPr>
      <w:r w:rsidRPr="00EB3FF3">
        <w:rPr>
          <w:rFonts w:ascii="MyriadPro" w:eastAsia="Times New Roman" w:hAnsi="MyriadPro" w:cs="Times New Roman"/>
          <w:color w:val="212529"/>
          <w:sz w:val="24"/>
          <w:szCs w:val="24"/>
          <w:lang w:eastAsia="tr-TR"/>
        </w:rPr>
        <w:t>Müşteri ilişkileri, ürün bilgisi, uluslararası ticaret, iş organizasyonu, tasarım, lojistik, danışmanlık, pazarlama ve bilgi/iletişim sistemleri konusunda kişilerin sahip olması gereken mesleki gereklilikler artmakta ve bu gereklilikler ürün ağırlıklı sistemlerden hizmet ağırlıklı sistemlere doğru bir kayma eğilimi göstermektedir.</w:t>
      </w:r>
    </w:p>
    <w:p w:rsidR="00EB3FF3" w:rsidRPr="00EB3FF3" w:rsidRDefault="00EB3FF3" w:rsidP="00EB3FF3">
      <w:pPr>
        <w:pStyle w:val="ListeParagraf"/>
        <w:numPr>
          <w:ilvl w:val="0"/>
          <w:numId w:val="6"/>
        </w:numPr>
        <w:shd w:val="clear" w:color="auto" w:fill="FFFFFF"/>
        <w:spacing w:after="150" w:line="240" w:lineRule="auto"/>
        <w:jc w:val="both"/>
        <w:rPr>
          <w:rFonts w:ascii="MyriadPro" w:eastAsia="Times New Roman" w:hAnsi="MyriadPro" w:cs="Times New Roman"/>
          <w:color w:val="212529"/>
          <w:sz w:val="24"/>
          <w:szCs w:val="24"/>
          <w:lang w:eastAsia="tr-TR"/>
        </w:rPr>
      </w:pPr>
      <w:r w:rsidRPr="00EB3FF3">
        <w:rPr>
          <w:rFonts w:ascii="MyriadPro" w:eastAsia="Times New Roman" w:hAnsi="MyriadPro" w:cs="Times New Roman"/>
          <w:b/>
          <w:color w:val="212529"/>
          <w:sz w:val="24"/>
          <w:szCs w:val="24"/>
          <w:lang w:eastAsia="tr-TR"/>
        </w:rPr>
        <w:t>MOBİLYA VE İÇ MEKÂN RESSAMLIĞI</w:t>
      </w:r>
    </w:p>
    <w:p w:rsidR="00EB3FF3" w:rsidRPr="00EB3FF3" w:rsidRDefault="00EB3FF3" w:rsidP="00EB3FF3">
      <w:pPr>
        <w:shd w:val="clear" w:color="auto" w:fill="FFFFFF"/>
        <w:spacing w:after="150" w:line="240" w:lineRule="auto"/>
        <w:jc w:val="both"/>
        <w:rPr>
          <w:rFonts w:ascii="MyriadPro" w:eastAsia="Times New Roman" w:hAnsi="MyriadPro" w:cs="Times New Roman"/>
          <w:color w:val="212529"/>
          <w:sz w:val="24"/>
          <w:szCs w:val="24"/>
          <w:lang w:eastAsia="tr-TR"/>
        </w:rPr>
      </w:pPr>
      <w:r w:rsidRPr="00EB3FF3">
        <w:rPr>
          <w:rFonts w:ascii="MyriadPro" w:eastAsia="Times New Roman" w:hAnsi="MyriadPro" w:cs="Times New Roman"/>
          <w:color w:val="212529"/>
          <w:sz w:val="24"/>
          <w:szCs w:val="24"/>
          <w:lang w:eastAsia="tr-TR"/>
        </w:rPr>
        <w:t>Tanımı: Mobilya ve iç mekân ressamlığı, meslek elemanının sahip olduğu iç mekân yerleşimlerini planlama ve bilgisayarla çizme yeterlikleri kazandırmaya yönelik eğitim ve öğretimin verildiği daldır.</w:t>
      </w:r>
    </w:p>
    <w:p w:rsidR="00EB3FF3" w:rsidRPr="00EB3FF3" w:rsidRDefault="00EB3FF3" w:rsidP="00EB3FF3">
      <w:pPr>
        <w:shd w:val="clear" w:color="auto" w:fill="FFFFFF"/>
        <w:spacing w:after="150" w:line="240" w:lineRule="auto"/>
        <w:jc w:val="both"/>
        <w:rPr>
          <w:rFonts w:ascii="MyriadPro" w:eastAsia="Times New Roman" w:hAnsi="MyriadPro" w:cs="Times New Roman"/>
          <w:color w:val="212529"/>
          <w:sz w:val="24"/>
          <w:szCs w:val="24"/>
          <w:lang w:eastAsia="tr-TR"/>
        </w:rPr>
      </w:pPr>
      <w:r w:rsidRPr="00EB3FF3">
        <w:rPr>
          <w:rFonts w:ascii="MyriadPro" w:eastAsia="Times New Roman" w:hAnsi="MyriadPro" w:cs="Times New Roman"/>
          <w:color w:val="212529"/>
          <w:sz w:val="24"/>
          <w:szCs w:val="24"/>
          <w:lang w:eastAsia="tr-TR"/>
        </w:rPr>
        <w:t>Amacı: Mobilya ve iç mekân tasarımı alanında mobilya ve iç mekân tasarımı mesleğinin gerektirdiği iç mekân yerleşimlerini planlama ve bilgisayarda çizme yeterliklerine sahip meslek elemanlarının yetiştirilmesi amaçlanmaktadır.</w:t>
      </w:r>
    </w:p>
    <w:p w:rsidR="0056108C" w:rsidRPr="00EB3FF3" w:rsidRDefault="0056108C" w:rsidP="00EB3FF3">
      <w:pPr>
        <w:pStyle w:val="ListeParagraf"/>
        <w:numPr>
          <w:ilvl w:val="0"/>
          <w:numId w:val="6"/>
        </w:num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EB3FF3">
        <w:rPr>
          <w:rFonts w:ascii="MyriadPro" w:eastAsia="Times New Roman" w:hAnsi="MyriadPro" w:cs="Times New Roman"/>
          <w:b/>
          <w:bCs/>
          <w:color w:val="212529"/>
          <w:sz w:val="24"/>
          <w:szCs w:val="24"/>
          <w:lang w:eastAsia="tr-TR"/>
        </w:rPr>
        <w:lastRenderedPageBreak/>
        <w:t xml:space="preserve"> ÇALIŞMA ORTAMI VE KOŞULLARI</w:t>
      </w:r>
    </w:p>
    <w:p w:rsidR="00EB3FF3" w:rsidRPr="00EB3FF3" w:rsidRDefault="00EB3FF3" w:rsidP="00EB3FF3">
      <w:pPr>
        <w:pStyle w:val="ListeParagraf"/>
        <w:shd w:val="clear" w:color="auto" w:fill="FFFFFF"/>
        <w:spacing w:after="150" w:line="240" w:lineRule="auto"/>
        <w:ind w:left="0"/>
        <w:jc w:val="both"/>
        <w:rPr>
          <w:rFonts w:ascii="MyriadPro" w:eastAsia="Times New Roman" w:hAnsi="MyriadPro" w:cs="Times New Roman"/>
          <w:color w:val="212529"/>
          <w:sz w:val="24"/>
          <w:szCs w:val="24"/>
          <w:lang w:eastAsia="tr-TR"/>
        </w:rPr>
      </w:pPr>
      <w:r w:rsidRPr="00EB3FF3">
        <w:rPr>
          <w:rFonts w:ascii="MyriadPro" w:eastAsia="Times New Roman" w:hAnsi="MyriadPro" w:cs="Times New Roman"/>
          <w:color w:val="212529"/>
          <w:sz w:val="24"/>
          <w:szCs w:val="24"/>
          <w:lang w:eastAsia="tr-TR"/>
        </w:rPr>
        <w:t>Türk mobilya endüstrisi, çoğu geleneksel yöntemlerle çalışan atölye tipi küçük ölçekli işletmelerin ağırlıkta olduğu bir görünümdedir. Özellikle son yıllarda küçük ölçekli işletmelerin yanı sıra orta ve büyük ölçekli işletmelerin sayısı artmaya başlamıştır. Fabrikasyon üretim yapan firma sayısı gün geçtikçe artmaktadır.</w:t>
      </w:r>
    </w:p>
    <w:p w:rsidR="00EB3FF3" w:rsidRPr="00EB3FF3" w:rsidRDefault="00EB3FF3" w:rsidP="00EB3FF3">
      <w:pPr>
        <w:pStyle w:val="ListeParagraf"/>
        <w:shd w:val="clear" w:color="auto" w:fill="FFFFFF"/>
        <w:spacing w:after="150" w:line="240" w:lineRule="auto"/>
        <w:ind w:left="0"/>
        <w:jc w:val="both"/>
        <w:rPr>
          <w:rFonts w:ascii="MyriadPro" w:eastAsia="Times New Roman" w:hAnsi="MyriadPro" w:cs="Times New Roman"/>
          <w:color w:val="212529"/>
          <w:sz w:val="24"/>
          <w:szCs w:val="24"/>
          <w:lang w:eastAsia="tr-TR"/>
        </w:rPr>
      </w:pPr>
      <w:r w:rsidRPr="00EB3FF3">
        <w:rPr>
          <w:rFonts w:ascii="MyriadPro" w:eastAsia="Times New Roman" w:hAnsi="MyriadPro" w:cs="Times New Roman"/>
          <w:color w:val="212529"/>
          <w:sz w:val="24"/>
          <w:szCs w:val="24"/>
          <w:lang w:eastAsia="tr-TR"/>
        </w:rPr>
        <w:t xml:space="preserve">Türk mobilya sektörünün mobilyacılığın ülkeye bir sanayi olarak girdiği ilk dönemlerden bugüne büyük gelişmeler kaydettiği yadsınamaz. Ancak bu gelişmeler, mobilya sektöründe sıkıntıları da beraberinde getirmiştir. Artık dünya pazarında var olmayı hedeflemeleri gereken Türk mobilyacıları, sorunlarını aşıp uluslararası pazarların </w:t>
      </w:r>
      <w:proofErr w:type="gramStart"/>
      <w:r w:rsidRPr="00EB3FF3">
        <w:rPr>
          <w:rFonts w:ascii="MyriadPro" w:eastAsia="Times New Roman" w:hAnsi="MyriadPro" w:cs="Times New Roman"/>
          <w:color w:val="212529"/>
          <w:sz w:val="24"/>
          <w:szCs w:val="24"/>
          <w:lang w:eastAsia="tr-TR"/>
        </w:rPr>
        <w:t>trendini</w:t>
      </w:r>
      <w:proofErr w:type="gramEnd"/>
      <w:r w:rsidRPr="00EB3FF3">
        <w:rPr>
          <w:rFonts w:ascii="MyriadPro" w:eastAsia="Times New Roman" w:hAnsi="MyriadPro" w:cs="Times New Roman"/>
          <w:color w:val="212529"/>
          <w:sz w:val="24"/>
          <w:szCs w:val="24"/>
          <w:lang w:eastAsia="tr-TR"/>
        </w:rPr>
        <w:t xml:space="preserve"> yakalamalıdır. Gelişmiş ülkelerde mimari tasarımlarla birlikte ilerleyen mobilyacılık, tasarımlarda ortaya konan yaratıcılık, malzemenin ulaştığı çeşitlilik ve kullanılan ileri teknoloji ile geleceğin önemli bir imalat sektörüdür. Oturma gruplarından büro mobilyasına; genç odasından dekorasyon eşyalarına kadar çok geniş bir yelpazede binlerce ürüne sahip bu sektör, kalitesi ve ürün çeşidiyle dünya pazarında adından daha çok söz ettirecek potansiyeldedir.</w:t>
      </w:r>
    </w:p>
    <w:p w:rsidR="00EB3FF3" w:rsidRPr="00EB3FF3" w:rsidRDefault="00EB3FF3" w:rsidP="00EB3FF3">
      <w:pPr>
        <w:pStyle w:val="ListeParagraf"/>
        <w:shd w:val="clear" w:color="auto" w:fill="FFFFFF"/>
        <w:spacing w:after="150" w:line="240" w:lineRule="auto"/>
        <w:ind w:left="0"/>
        <w:jc w:val="both"/>
        <w:rPr>
          <w:rFonts w:ascii="MyriadPro" w:eastAsia="Times New Roman" w:hAnsi="MyriadPro" w:cs="Times New Roman"/>
          <w:color w:val="212529"/>
          <w:sz w:val="24"/>
          <w:szCs w:val="24"/>
          <w:lang w:eastAsia="tr-TR"/>
        </w:rPr>
      </w:pPr>
      <w:r w:rsidRPr="00EB3FF3">
        <w:rPr>
          <w:rFonts w:ascii="MyriadPro" w:eastAsia="Times New Roman" w:hAnsi="MyriadPro" w:cs="Times New Roman"/>
          <w:color w:val="212529"/>
          <w:sz w:val="24"/>
          <w:szCs w:val="24"/>
          <w:lang w:eastAsia="tr-TR"/>
        </w:rPr>
        <w:t>Mobilya üretimi, ülkemizde küçük el sanatları şeklinde başlamıştır. Ancak ahşap veya ahşap esaslı eşyaya duyulan talebin hızlı artışı nedeniyle 18. yüzyılın sonlarında fabrikasyon üretime geçilmiştir. Böylece seri üretimle düşük maliyet, hedeflenen miktar ve kaliteyi gerçekleştirip verimliliği artırmak amaçlanmıştır. Mobilya endüstrisinde geleneksel yöntemlerle çalışan atölye tipi küçük işletmeler ağırlıkta olup 1975 yılından itibaren yaşam alanlarında önemli yapısal değişmeler gerçekleştirilmiştir. Geçmişte ustaların el işçiliğiyle yaptıkları işlemler, artık bilgisayar destekli CNC tezgâhlarında seri hâlde yapılabilir duruma gelmiştir. Ancak bu gelişme, sektördeki küçük ölçekli işletmelerin azaldığı anlamına gelmemektedir. Hâlen sektörün büyük çoğunluğu atölye tipi küçük ölçekli işletmelerden oluşmakta ve geleneksel yöntemlerle üretim yapmaktadır.</w:t>
      </w:r>
    </w:p>
    <w:p w:rsidR="00EB3FF3" w:rsidRDefault="00EB3FF3" w:rsidP="00EB3FF3">
      <w:pPr>
        <w:pStyle w:val="ListeParagraf"/>
        <w:shd w:val="clear" w:color="auto" w:fill="FFFFFF"/>
        <w:spacing w:after="150" w:line="240" w:lineRule="auto"/>
        <w:ind w:left="0"/>
        <w:jc w:val="both"/>
        <w:rPr>
          <w:rFonts w:ascii="MyriadPro" w:eastAsia="Times New Roman" w:hAnsi="MyriadPro" w:cs="Times New Roman"/>
          <w:color w:val="212529"/>
          <w:sz w:val="24"/>
          <w:szCs w:val="24"/>
          <w:lang w:eastAsia="tr-TR"/>
        </w:rPr>
      </w:pPr>
      <w:r w:rsidRPr="00EB3FF3">
        <w:rPr>
          <w:rFonts w:ascii="MyriadPro" w:eastAsia="Times New Roman" w:hAnsi="MyriadPro" w:cs="Times New Roman"/>
          <w:color w:val="212529"/>
          <w:sz w:val="24"/>
          <w:szCs w:val="24"/>
          <w:lang w:eastAsia="tr-TR"/>
        </w:rPr>
        <w:t xml:space="preserve">Mobilya sektörü sadece mobilya üreticilerini kapsamamaktadır. Yonga levha, lif levha, </w:t>
      </w:r>
      <w:proofErr w:type="spellStart"/>
      <w:r w:rsidRPr="00EB3FF3">
        <w:rPr>
          <w:rFonts w:ascii="MyriadPro" w:eastAsia="Times New Roman" w:hAnsi="MyriadPro" w:cs="Times New Roman"/>
          <w:color w:val="212529"/>
          <w:sz w:val="24"/>
          <w:szCs w:val="24"/>
          <w:lang w:eastAsia="tr-TR"/>
        </w:rPr>
        <w:t>melamin</w:t>
      </w:r>
      <w:proofErr w:type="spellEnd"/>
      <w:r w:rsidRPr="00EB3FF3">
        <w:rPr>
          <w:rFonts w:ascii="MyriadPro" w:eastAsia="Times New Roman" w:hAnsi="MyriadPro" w:cs="Times New Roman"/>
          <w:color w:val="212529"/>
          <w:sz w:val="24"/>
          <w:szCs w:val="24"/>
          <w:lang w:eastAsia="tr-TR"/>
        </w:rPr>
        <w:t xml:space="preserve"> kaplı levha, kaplama vb. ham madde üreticileri; makine üreticileri; mimarlar; dekoratörler; metal, plastik, ahşap aksesuar üreticileri; yapıştırıcı, tutkal, boya, polyester, cila, sünger vb. gibi kimyasalların imalatçıları; döşemelik deri ve tekstil üreticileri gibi sayısız iş kolu da sektörümüze destek vermektedir.</w:t>
      </w:r>
    </w:p>
    <w:p w:rsidR="00EB3FF3" w:rsidRDefault="00EB3FF3" w:rsidP="00EB3FF3">
      <w:pPr>
        <w:pStyle w:val="ListeParagraf"/>
        <w:shd w:val="clear" w:color="auto" w:fill="FFFFFF"/>
        <w:spacing w:after="150" w:line="240" w:lineRule="auto"/>
        <w:ind w:left="0"/>
        <w:jc w:val="both"/>
        <w:rPr>
          <w:rFonts w:ascii="MyriadPro" w:eastAsia="Times New Roman" w:hAnsi="MyriadPro" w:cs="Times New Roman"/>
          <w:color w:val="212529"/>
          <w:sz w:val="24"/>
          <w:szCs w:val="24"/>
          <w:lang w:eastAsia="tr-TR"/>
        </w:rPr>
      </w:pPr>
    </w:p>
    <w:p w:rsidR="006C02B4" w:rsidRPr="00EB3FF3" w:rsidRDefault="0056108C" w:rsidP="00EB3FF3">
      <w:pPr>
        <w:pStyle w:val="ListeParagraf"/>
        <w:numPr>
          <w:ilvl w:val="0"/>
          <w:numId w:val="6"/>
        </w:numPr>
        <w:shd w:val="clear" w:color="auto" w:fill="FFFFFF"/>
        <w:spacing w:before="100" w:beforeAutospacing="1" w:after="100" w:afterAutospacing="1" w:line="240" w:lineRule="auto"/>
        <w:rPr>
          <w:rFonts w:ascii="MyriadPro" w:eastAsia="Times New Roman" w:hAnsi="MyriadPro" w:cs="Times New Roman"/>
          <w:b/>
          <w:bCs/>
          <w:color w:val="212529"/>
          <w:sz w:val="24"/>
          <w:szCs w:val="24"/>
          <w:lang w:eastAsia="tr-TR"/>
        </w:rPr>
      </w:pPr>
      <w:r w:rsidRPr="00EB3FF3">
        <w:rPr>
          <w:rFonts w:ascii="MyriadPro" w:eastAsia="Times New Roman" w:hAnsi="MyriadPro" w:cs="Times New Roman"/>
          <w:b/>
          <w:bCs/>
          <w:color w:val="212529"/>
          <w:sz w:val="24"/>
          <w:szCs w:val="24"/>
          <w:lang w:eastAsia="tr-TR"/>
        </w:rPr>
        <w:t>İŞ BULMA İMKÂNLARI</w:t>
      </w:r>
    </w:p>
    <w:p w:rsidR="0056108C" w:rsidRPr="006C02B4" w:rsidRDefault="0056108C" w:rsidP="006C02B4">
      <w:pPr>
        <w:pStyle w:val="ListeParagraf"/>
        <w:shd w:val="clear" w:color="auto" w:fill="FFFFFF"/>
        <w:spacing w:before="100" w:beforeAutospacing="1" w:after="100" w:afterAutospacing="1" w:line="240" w:lineRule="auto"/>
        <w:ind w:left="0"/>
        <w:rPr>
          <w:rFonts w:ascii="MyriadPro" w:eastAsia="Times New Roman" w:hAnsi="MyriadPro" w:cs="Times New Roman"/>
          <w:color w:val="212529"/>
          <w:sz w:val="24"/>
          <w:szCs w:val="24"/>
          <w:lang w:eastAsia="tr-TR"/>
        </w:rPr>
      </w:pPr>
      <w:r w:rsidRPr="006C02B4">
        <w:rPr>
          <w:rFonts w:ascii="MyriadPro" w:eastAsia="Times New Roman" w:hAnsi="MyriadPro" w:cs="Times New Roman"/>
          <w:color w:val="212529"/>
          <w:sz w:val="24"/>
          <w:szCs w:val="24"/>
          <w:lang w:eastAsia="tr-TR"/>
        </w:rPr>
        <w:br/>
      </w:r>
      <w:r w:rsidR="00EB3FF3" w:rsidRPr="00EB3FF3">
        <w:rPr>
          <w:rFonts w:ascii="MyriadPro" w:eastAsia="Times New Roman" w:hAnsi="MyriadPro" w:cs="Times New Roman"/>
          <w:color w:val="212529"/>
          <w:sz w:val="24"/>
          <w:szCs w:val="24"/>
          <w:lang w:eastAsia="tr-TR"/>
        </w:rPr>
        <w:t>Mobilya ve iç mekân ressamlığı hizmeti veren ya da bu hizmete ihtiyaç duyan firma, kamu kurum ve kuruluşlarında</w:t>
      </w:r>
      <w:r w:rsidR="00EB3FF3">
        <w:rPr>
          <w:rFonts w:ascii="MyriadPro" w:eastAsia="Times New Roman" w:hAnsi="MyriadPro" w:cs="Times New Roman"/>
          <w:color w:val="212529"/>
          <w:sz w:val="24"/>
          <w:szCs w:val="24"/>
          <w:lang w:eastAsia="tr-TR"/>
        </w:rPr>
        <w:t xml:space="preserve"> </w:t>
      </w:r>
      <w:proofErr w:type="spellStart"/>
      <w:r w:rsidR="00EB3FF3">
        <w:rPr>
          <w:rFonts w:ascii="MyriadPro" w:eastAsia="Times New Roman" w:hAnsi="MyriadPro" w:cs="Times New Roman"/>
          <w:color w:val="212529"/>
          <w:sz w:val="24"/>
          <w:szCs w:val="24"/>
          <w:lang w:eastAsia="tr-TR"/>
        </w:rPr>
        <w:t>çalışsabilirler</w:t>
      </w:r>
      <w:proofErr w:type="spellEnd"/>
      <w:r w:rsidR="00EB3FF3">
        <w:rPr>
          <w:rFonts w:ascii="MyriadPro" w:eastAsia="Times New Roman" w:hAnsi="MyriadPro" w:cs="Times New Roman"/>
          <w:color w:val="212529"/>
          <w:sz w:val="24"/>
          <w:szCs w:val="24"/>
          <w:lang w:eastAsia="tr-TR"/>
        </w:rPr>
        <w:t>.</w:t>
      </w:r>
    </w:p>
    <w:p w:rsidR="0056108C" w:rsidRPr="0056108C" w:rsidRDefault="006C02B4" w:rsidP="006C02B4">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w:t>
      </w:r>
      <w:r w:rsidR="00EB3FF3">
        <w:rPr>
          <w:rFonts w:ascii="MyriadPro" w:eastAsia="Times New Roman" w:hAnsi="MyriadPro" w:cs="Times New Roman"/>
          <w:b/>
          <w:bCs/>
          <w:color w:val="212529"/>
          <w:sz w:val="24"/>
          <w:szCs w:val="24"/>
          <w:lang w:eastAsia="tr-TR"/>
        </w:rPr>
        <w:t>E</w:t>
      </w:r>
      <w:r w:rsidR="0056108C" w:rsidRPr="0056108C">
        <w:rPr>
          <w:rFonts w:ascii="MyriadPro" w:eastAsia="Times New Roman" w:hAnsi="MyriadPro" w:cs="Times New Roman"/>
          <w:b/>
          <w:bCs/>
          <w:color w:val="212529"/>
          <w:sz w:val="24"/>
          <w:szCs w:val="24"/>
          <w:lang w:eastAsia="tr-TR"/>
        </w:rPr>
        <w:t>. EĞİTİM VE KARİYER İMKÂNLARI</w:t>
      </w:r>
    </w:p>
    <w:p w:rsidR="00EB3FF3" w:rsidRPr="00EB3FF3" w:rsidRDefault="00EB3FF3" w:rsidP="00EB3FF3">
      <w:pPr>
        <w:shd w:val="clear" w:color="auto" w:fill="FFFFFF"/>
        <w:spacing w:after="150" w:line="240" w:lineRule="auto"/>
        <w:jc w:val="both"/>
        <w:rPr>
          <w:rFonts w:ascii="MyriadPro" w:eastAsia="Times New Roman" w:hAnsi="MyriadPro" w:cs="Times New Roman"/>
          <w:color w:val="212529"/>
          <w:sz w:val="24"/>
          <w:szCs w:val="24"/>
          <w:lang w:eastAsia="tr-TR"/>
        </w:rPr>
      </w:pPr>
      <w:r w:rsidRPr="00EB3FF3">
        <w:rPr>
          <w:rFonts w:ascii="MyriadPro" w:eastAsia="Times New Roman" w:hAnsi="MyriadPro" w:cs="Times New Roman"/>
          <w:color w:val="212529"/>
          <w:sz w:val="24"/>
          <w:szCs w:val="24"/>
          <w:lang w:eastAsia="tr-TR"/>
        </w:rPr>
        <w:t>Program; geniş tabanlı ve modüler yapıda düzenlendiğinden Mesleki ve Teknik Eğitim Yönetmeliği çerçevesinde yatay ve dikey geçişlere olanak sağlar.</w:t>
      </w:r>
    </w:p>
    <w:p w:rsidR="00EB3FF3" w:rsidRPr="00EB3FF3" w:rsidRDefault="00EB3FF3" w:rsidP="00EB3FF3">
      <w:pPr>
        <w:shd w:val="clear" w:color="auto" w:fill="FFFFFF"/>
        <w:spacing w:after="150" w:line="240" w:lineRule="auto"/>
        <w:jc w:val="both"/>
        <w:rPr>
          <w:rFonts w:ascii="MyriadPro" w:eastAsia="Times New Roman" w:hAnsi="MyriadPro" w:cs="Times New Roman"/>
          <w:color w:val="212529"/>
          <w:sz w:val="24"/>
          <w:szCs w:val="24"/>
          <w:lang w:eastAsia="tr-TR"/>
        </w:rPr>
      </w:pPr>
      <w:r w:rsidRPr="00EB3FF3">
        <w:rPr>
          <w:rFonts w:ascii="MyriadPro" w:eastAsia="Times New Roman" w:hAnsi="MyriadPro" w:cs="Times New Roman"/>
          <w:color w:val="212529"/>
          <w:sz w:val="24"/>
          <w:szCs w:val="24"/>
          <w:lang w:eastAsia="tr-TR"/>
        </w:rPr>
        <w:t>1. Alan/dalda sertifika, belge ve diplomaya götüren tüm programlar ve dallar arasında geçiş yapılabilir.</w:t>
      </w:r>
    </w:p>
    <w:p w:rsidR="00EB3FF3" w:rsidRPr="00EB3FF3" w:rsidRDefault="00EB3FF3" w:rsidP="00EB3FF3">
      <w:pPr>
        <w:shd w:val="clear" w:color="auto" w:fill="FFFFFF"/>
        <w:spacing w:after="150" w:line="240" w:lineRule="auto"/>
        <w:jc w:val="both"/>
        <w:rPr>
          <w:rFonts w:ascii="MyriadPro" w:eastAsia="Times New Roman" w:hAnsi="MyriadPro" w:cs="Times New Roman"/>
          <w:color w:val="212529"/>
          <w:sz w:val="24"/>
          <w:szCs w:val="24"/>
          <w:lang w:eastAsia="tr-TR"/>
        </w:rPr>
      </w:pPr>
      <w:r w:rsidRPr="00EB3FF3">
        <w:rPr>
          <w:rFonts w:ascii="MyriadPro" w:eastAsia="Times New Roman" w:hAnsi="MyriadPro" w:cs="Times New Roman"/>
          <w:color w:val="212529"/>
          <w:sz w:val="24"/>
          <w:szCs w:val="24"/>
          <w:lang w:eastAsia="tr-TR"/>
        </w:rPr>
        <w:t>2. Diploma almaya hak kazanan öğrenci, mobilya ve iç mekân tasarımı alanının devamı niteliğindeki programların veya bu alana en yakın programların uygulandığı yükseköğretim programlarına devam edebilir.</w:t>
      </w:r>
    </w:p>
    <w:p w:rsidR="00D27CB9" w:rsidRDefault="00D27CB9">
      <w:pPr>
        <w:rPr>
          <w:noProof/>
          <w:lang w:eastAsia="tr-TR"/>
        </w:rPr>
      </w:pPr>
    </w:p>
    <w:p w:rsidR="00EB3FF3" w:rsidRDefault="00EB3FF3">
      <w:pPr>
        <w:rPr>
          <w:noProof/>
          <w:lang w:eastAsia="tr-TR"/>
        </w:rPr>
      </w:pPr>
    </w:p>
    <w:p w:rsidR="00EB3FF3" w:rsidRDefault="00EB3FF3">
      <w:pPr>
        <w:rPr>
          <w:noProof/>
          <w:lang w:eastAsia="tr-TR"/>
        </w:rPr>
      </w:pPr>
    </w:p>
    <w:p w:rsidR="00EB3FF3" w:rsidRDefault="00EB3FF3">
      <w:r>
        <w:rPr>
          <w:noProof/>
          <w:lang w:eastAsia="tr-TR"/>
        </w:rPr>
        <w:lastRenderedPageBreak/>
        <w:drawing>
          <wp:anchor distT="0" distB="0" distL="114300" distR="114300" simplePos="0" relativeHeight="251658240" behindDoc="0" locked="0" layoutInCell="1" allowOverlap="1">
            <wp:simplePos x="897255" y="897255"/>
            <wp:positionH relativeFrom="margin">
              <wp:align>center</wp:align>
            </wp:positionH>
            <wp:positionV relativeFrom="margin">
              <wp:align>center</wp:align>
            </wp:positionV>
            <wp:extent cx="6383655" cy="8677910"/>
            <wp:effectExtent l="0" t="0" r="0" b="889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ya.png"/>
                    <pic:cNvPicPr/>
                  </pic:nvPicPr>
                  <pic:blipFill>
                    <a:blip r:embed="rId6">
                      <a:extLst>
                        <a:ext uri="{28A0092B-C50C-407E-A947-70E740481C1C}">
                          <a14:useLocalDpi xmlns:a14="http://schemas.microsoft.com/office/drawing/2010/main" val="0"/>
                        </a:ext>
                      </a:extLst>
                    </a:blip>
                    <a:stretch>
                      <a:fillRect/>
                    </a:stretch>
                  </pic:blipFill>
                  <pic:spPr>
                    <a:xfrm>
                      <a:off x="0" y="0"/>
                      <a:ext cx="6383866" cy="8678332"/>
                    </a:xfrm>
                    <a:prstGeom prst="rect">
                      <a:avLst/>
                    </a:prstGeom>
                  </pic:spPr>
                </pic:pic>
              </a:graphicData>
            </a:graphic>
            <wp14:sizeRelH relativeFrom="margin">
              <wp14:pctWidth>0</wp14:pctWidth>
            </wp14:sizeRelH>
            <wp14:sizeRelV relativeFrom="margin">
              <wp14:pctHeight>0</wp14:pctHeight>
            </wp14:sizeRelV>
          </wp:anchor>
        </w:drawing>
      </w:r>
    </w:p>
    <w:sectPr w:rsidR="00EB3F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1597"/>
    <w:multiLevelType w:val="hybridMultilevel"/>
    <w:tmpl w:val="337A23F0"/>
    <w:lvl w:ilvl="0" w:tplc="041F0019">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450FF6"/>
    <w:multiLevelType w:val="multilevel"/>
    <w:tmpl w:val="F646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6E37B0"/>
    <w:multiLevelType w:val="multilevel"/>
    <w:tmpl w:val="1896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B20CFC"/>
    <w:multiLevelType w:val="hybridMultilevel"/>
    <w:tmpl w:val="9ED006C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28E647E9"/>
    <w:multiLevelType w:val="hybridMultilevel"/>
    <w:tmpl w:val="084A69F2"/>
    <w:lvl w:ilvl="0" w:tplc="01CEADF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A425D54"/>
    <w:multiLevelType w:val="hybridMultilevel"/>
    <w:tmpl w:val="1A1276E8"/>
    <w:lvl w:ilvl="0" w:tplc="041F0019">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3E2218A"/>
    <w:multiLevelType w:val="multilevel"/>
    <w:tmpl w:val="B510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AA2087"/>
    <w:multiLevelType w:val="multilevel"/>
    <w:tmpl w:val="3C16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DD2D1C"/>
    <w:multiLevelType w:val="multilevel"/>
    <w:tmpl w:val="9E5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95535B"/>
    <w:multiLevelType w:val="hybridMultilevel"/>
    <w:tmpl w:val="075E21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D26085B"/>
    <w:multiLevelType w:val="hybridMultilevel"/>
    <w:tmpl w:val="56DE1524"/>
    <w:lvl w:ilvl="0" w:tplc="041F0019">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2"/>
  </w:num>
  <w:num w:numId="5">
    <w:abstractNumId w:val="9"/>
  </w:num>
  <w:num w:numId="6">
    <w:abstractNumId w:val="4"/>
  </w:num>
  <w:num w:numId="7">
    <w:abstractNumId w:val="6"/>
  </w:num>
  <w:num w:numId="8">
    <w:abstractNumId w:val="3"/>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C12"/>
    <w:rsid w:val="000E5EBF"/>
    <w:rsid w:val="003E6C12"/>
    <w:rsid w:val="00552238"/>
    <w:rsid w:val="0056108C"/>
    <w:rsid w:val="005A6D17"/>
    <w:rsid w:val="006C02B4"/>
    <w:rsid w:val="007A2F45"/>
    <w:rsid w:val="00D150F3"/>
    <w:rsid w:val="00D27CB9"/>
    <w:rsid w:val="00EB3F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610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610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6108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6108C"/>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561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4">
    <w:name w:val="style4"/>
    <w:basedOn w:val="Normal"/>
    <w:rsid w:val="005610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6108C"/>
    <w:rPr>
      <w:b/>
      <w:bCs/>
    </w:rPr>
  </w:style>
  <w:style w:type="paragraph" w:customStyle="1" w:styleId="style3">
    <w:name w:val="style3"/>
    <w:basedOn w:val="Normal"/>
    <w:rsid w:val="00561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6108C"/>
    <w:pPr>
      <w:ind w:left="720"/>
      <w:contextualSpacing/>
    </w:pPr>
  </w:style>
  <w:style w:type="paragraph" w:styleId="BalonMetni">
    <w:name w:val="Balloon Text"/>
    <w:basedOn w:val="Normal"/>
    <w:link w:val="BalonMetniChar"/>
    <w:uiPriority w:val="99"/>
    <w:semiHidden/>
    <w:unhideWhenUsed/>
    <w:rsid w:val="007A2F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2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610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610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6108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6108C"/>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561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4">
    <w:name w:val="style4"/>
    <w:basedOn w:val="Normal"/>
    <w:rsid w:val="005610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6108C"/>
    <w:rPr>
      <w:b/>
      <w:bCs/>
    </w:rPr>
  </w:style>
  <w:style w:type="paragraph" w:customStyle="1" w:styleId="style3">
    <w:name w:val="style3"/>
    <w:basedOn w:val="Normal"/>
    <w:rsid w:val="00561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6108C"/>
    <w:pPr>
      <w:ind w:left="720"/>
      <w:contextualSpacing/>
    </w:pPr>
  </w:style>
  <w:style w:type="paragraph" w:styleId="BalonMetni">
    <w:name w:val="Balloon Text"/>
    <w:basedOn w:val="Normal"/>
    <w:link w:val="BalonMetniChar"/>
    <w:uiPriority w:val="99"/>
    <w:semiHidden/>
    <w:unhideWhenUsed/>
    <w:rsid w:val="007A2F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2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85672">
      <w:bodyDiv w:val="1"/>
      <w:marLeft w:val="0"/>
      <w:marRight w:val="0"/>
      <w:marTop w:val="0"/>
      <w:marBottom w:val="0"/>
      <w:divBdr>
        <w:top w:val="none" w:sz="0" w:space="0" w:color="auto"/>
        <w:left w:val="none" w:sz="0" w:space="0" w:color="auto"/>
        <w:bottom w:val="none" w:sz="0" w:space="0" w:color="auto"/>
        <w:right w:val="none" w:sz="0" w:space="0" w:color="auto"/>
      </w:divBdr>
    </w:div>
    <w:div w:id="668336951">
      <w:bodyDiv w:val="1"/>
      <w:marLeft w:val="0"/>
      <w:marRight w:val="0"/>
      <w:marTop w:val="0"/>
      <w:marBottom w:val="0"/>
      <w:divBdr>
        <w:top w:val="none" w:sz="0" w:space="0" w:color="auto"/>
        <w:left w:val="none" w:sz="0" w:space="0" w:color="auto"/>
        <w:bottom w:val="none" w:sz="0" w:space="0" w:color="auto"/>
        <w:right w:val="none" w:sz="0" w:space="0" w:color="auto"/>
      </w:divBdr>
    </w:div>
    <w:div w:id="810903186">
      <w:bodyDiv w:val="1"/>
      <w:marLeft w:val="0"/>
      <w:marRight w:val="0"/>
      <w:marTop w:val="0"/>
      <w:marBottom w:val="0"/>
      <w:divBdr>
        <w:top w:val="none" w:sz="0" w:space="0" w:color="auto"/>
        <w:left w:val="none" w:sz="0" w:space="0" w:color="auto"/>
        <w:bottom w:val="none" w:sz="0" w:space="0" w:color="auto"/>
        <w:right w:val="none" w:sz="0" w:space="0" w:color="auto"/>
      </w:divBdr>
    </w:div>
    <w:div w:id="1173765444">
      <w:bodyDiv w:val="1"/>
      <w:marLeft w:val="0"/>
      <w:marRight w:val="0"/>
      <w:marTop w:val="0"/>
      <w:marBottom w:val="0"/>
      <w:divBdr>
        <w:top w:val="none" w:sz="0" w:space="0" w:color="auto"/>
        <w:left w:val="none" w:sz="0" w:space="0" w:color="auto"/>
        <w:bottom w:val="none" w:sz="0" w:space="0" w:color="auto"/>
        <w:right w:val="none" w:sz="0" w:space="0" w:color="auto"/>
      </w:divBdr>
    </w:div>
    <w:div w:id="1326860657">
      <w:bodyDiv w:val="1"/>
      <w:marLeft w:val="0"/>
      <w:marRight w:val="0"/>
      <w:marTop w:val="0"/>
      <w:marBottom w:val="0"/>
      <w:divBdr>
        <w:top w:val="none" w:sz="0" w:space="0" w:color="auto"/>
        <w:left w:val="none" w:sz="0" w:space="0" w:color="auto"/>
        <w:bottom w:val="none" w:sz="0" w:space="0" w:color="auto"/>
        <w:right w:val="none" w:sz="0" w:space="0" w:color="auto"/>
      </w:divBdr>
    </w:div>
    <w:div w:id="14045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877</Words>
  <Characters>5001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idare</dc:creator>
  <cp:lastModifiedBy>idare</cp:lastModifiedBy>
  <cp:revision>3</cp:revision>
  <dcterms:created xsi:type="dcterms:W3CDTF">2025-01-05T10:06:00Z</dcterms:created>
  <dcterms:modified xsi:type="dcterms:W3CDTF">2025-01-05T10:15:00Z</dcterms:modified>
</cp:coreProperties>
</file>